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黑龙江省成人本科毕业生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申请学士学位外国语水平考试免试资格审查表</w:t>
      </w:r>
    </w:p>
    <w:p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存档编号：</w:t>
      </w:r>
    </w:p>
    <w:tbl>
      <w:tblPr>
        <w:tblStyle w:val="7"/>
        <w:tblpPr w:leftFromText="180" w:rightFromText="180" w:vertAnchor="text" w:horzAnchor="page" w:tblpXSpec="center" w:tblpY="103"/>
        <w:tblOverlap w:val="never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8"/>
        <w:gridCol w:w="554"/>
        <w:gridCol w:w="486"/>
        <w:gridCol w:w="400"/>
        <w:gridCol w:w="899"/>
        <w:gridCol w:w="805"/>
        <w:gridCol w:w="1180"/>
        <w:gridCol w:w="65"/>
        <w:gridCol w:w="101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现工作单位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通信地址（邮编）</w:t>
            </w:r>
          </w:p>
        </w:tc>
        <w:tc>
          <w:tcPr>
            <w:tcW w:w="6830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 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 称</w:t>
            </w:r>
          </w:p>
        </w:tc>
        <w:tc>
          <w:tcPr>
            <w:tcW w:w="4682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语种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 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 间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2022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制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限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2.5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形 式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8928" w:type="dxa"/>
            <w:gridSpan w:val="11"/>
            <w:tcBorders>
              <w:bottom w:val="single" w:color="auto" w:sz="4" w:space="0"/>
            </w:tcBorders>
          </w:tcPr>
          <w:p>
            <w:pPr>
              <w:ind w:firstLine="562" w:firstLineChars="200"/>
              <w:rPr>
                <w:b/>
                <w:bCs/>
                <w:sz w:val="28"/>
              </w:rPr>
            </w:pPr>
          </w:p>
          <w:p>
            <w:pPr>
              <w:spacing w:afterLines="50"/>
              <w:ind w:firstLine="562" w:firstLineChars="2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经审查，符合第</w:t>
            </w:r>
            <w:r>
              <w:rPr>
                <w:rFonts w:hint="eastAsia"/>
                <w:b/>
                <w:bCs/>
                <w:sz w:val="28"/>
                <w:highlight w:val="yellow"/>
              </w:rPr>
              <w:t xml:space="preserve">（ </w:t>
            </w:r>
            <w:r>
              <w:rPr>
                <w:rFonts w:hint="eastAsia"/>
                <w:b/>
                <w:bCs/>
                <w:sz w:val="28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highlight w:val="yellow"/>
              </w:rPr>
              <w:t>）</w:t>
            </w:r>
            <w:r>
              <w:rPr>
                <w:rFonts w:hint="eastAsia"/>
                <w:b/>
                <w:bCs/>
                <w:sz w:val="28"/>
              </w:rPr>
              <w:t>条免试条件。</w:t>
            </w:r>
          </w:p>
          <w:p>
            <w:pPr>
              <w:ind w:firstLine="562" w:firstLineChars="20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审查人（签字）：</w:t>
            </w:r>
          </w:p>
          <w:p>
            <w:pPr>
              <w:jc w:val="both"/>
              <w:rPr>
                <w:rFonts w:hint="eastAsia"/>
                <w:b/>
                <w:bCs/>
                <w:sz w:val="28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以下由授予单位填写：</w:t>
            </w:r>
          </w:p>
          <w:p>
            <w:pPr>
              <w:ind w:firstLine="562" w:firstLineChars="20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学位授予时间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学位类型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</w:p>
          <w:p>
            <w:pPr>
              <w:ind w:firstLine="562" w:firstLineChars="200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</w:p>
          <w:p>
            <w:pPr>
              <w:ind w:firstLine="562" w:firstLineChars="2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                               存档</w:t>
            </w:r>
            <w:r>
              <w:rPr>
                <w:rFonts w:hint="eastAsia"/>
                <w:b/>
                <w:bCs/>
                <w:sz w:val="28"/>
              </w:rPr>
              <w:t>单位盖章</w:t>
            </w:r>
          </w:p>
          <w:p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</w:rPr>
              <w:t>年    月    日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 1、免试条件：</w:t>
      </w:r>
    </w:p>
    <w:p>
      <w:pPr>
        <w:ind w:firstLine="4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（1）参加全国英语等级考试 3 级的笔试考试，成绩合格；</w:t>
      </w:r>
    </w:p>
    <w:p>
      <w:pPr>
        <w:ind w:firstLine="4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（2）在籍期间参加我校自行组织或高校联考的学士学位外语考试，成绩合格；</w:t>
      </w:r>
    </w:p>
    <w:p>
      <w:pPr>
        <w:ind w:firstLine="4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（3）已获得普通高校全日制学士学位或以上学位者，外语成绩不另作要求。</w:t>
      </w:r>
    </w:p>
    <w:p>
      <w:pPr>
        <w:ind w:firstLine="4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（4）具备大学外语四六级合格成绩单者，外语成绩不另作要求。</w:t>
      </w:r>
    </w:p>
    <w:p>
      <w:pPr>
        <w:ind w:firstLine="435"/>
      </w:pPr>
      <w:r>
        <w:rPr>
          <w:rFonts w:hint="eastAsia"/>
          <w:b/>
          <w:bCs/>
          <w:sz w:val="24"/>
        </w:rPr>
        <w:t xml:space="preserve"> 2、相关免试条件佐证附后</w:t>
      </w:r>
    </w:p>
    <w:sectPr>
      <w:footerReference r:id="rId3" w:type="even"/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in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jZjI1NTA4ZTQyOWQxZjU1NjM1OWNlNjA5YWY2NjQifQ=="/>
  </w:docVars>
  <w:rsids>
    <w:rsidRoot w:val="00D011C8"/>
    <w:rsid w:val="001B6DAC"/>
    <w:rsid w:val="00781760"/>
    <w:rsid w:val="00863B21"/>
    <w:rsid w:val="009C289C"/>
    <w:rsid w:val="00A94693"/>
    <w:rsid w:val="00B97E06"/>
    <w:rsid w:val="00D011C8"/>
    <w:rsid w:val="00EF06C2"/>
    <w:rsid w:val="00FA568E"/>
    <w:rsid w:val="04483295"/>
    <w:rsid w:val="07742948"/>
    <w:rsid w:val="1E583AB7"/>
    <w:rsid w:val="2FD7047A"/>
    <w:rsid w:val="35C34243"/>
    <w:rsid w:val="367871E9"/>
    <w:rsid w:val="4AC8628D"/>
    <w:rsid w:val="51C634FC"/>
    <w:rsid w:val="657543CF"/>
    <w:rsid w:val="746F1585"/>
    <w:rsid w:val="773F68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眉 Char"/>
    <w:basedOn w:val="5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2021-05-11T03:02:00Z</dcterms:created>
  <dc:creator>gm</dc:creator>
  <cp:lastModifiedBy>admin</cp:lastModifiedBy>
  <dcterms:modified xsi:type="dcterms:W3CDTF">2023-10-31T02:39:00Z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EE1B2172A82E4DA3B3CBE93ADC2F5D25</vt:lpwstr>
  </property>
</Properties>
</file>